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FCDE" w14:textId="524A1596" w:rsidR="00EA0200" w:rsidRDefault="00B81719" w:rsidP="00AC037D">
      <w:pPr>
        <w:jc w:val="center"/>
      </w:pPr>
      <w:r>
        <w:t xml:space="preserve">City of Leola </w:t>
      </w:r>
      <w:r w:rsidR="00462284">
        <w:t xml:space="preserve">Special </w:t>
      </w:r>
      <w:r>
        <w:t>Council Meeting</w:t>
      </w:r>
    </w:p>
    <w:p w14:paraId="534D418E" w14:textId="7B6AD93A" w:rsidR="00B81719" w:rsidRDefault="00B81719" w:rsidP="00AC037D">
      <w:pPr>
        <w:jc w:val="center"/>
      </w:pPr>
      <w:r>
        <w:t>August 10, 2020</w:t>
      </w:r>
    </w:p>
    <w:p w14:paraId="4D1C928F" w14:textId="5309AD3B" w:rsidR="00B81719" w:rsidRDefault="00B81719">
      <w:r>
        <w:t>The Leola City Council met on Monday, August 10</w:t>
      </w:r>
      <w:r w:rsidRPr="00B81719">
        <w:rPr>
          <w:vertAlign w:val="superscript"/>
        </w:rPr>
        <w:t>th</w:t>
      </w:r>
      <w:r>
        <w:t xml:space="preserve"> for a special budget meeting.  Council President Michael Yost called the meeting to order at 7:00 pm.  Council members in attendance Jackie Rau, Jackie Leibel, Richard Reis.  Finance Officer Sondra Waltman was also present.  Absent: Mayor Thomas Theisen, council members Tim Collins and Lindsey Bollinger.</w:t>
      </w:r>
    </w:p>
    <w:p w14:paraId="35478807" w14:textId="0742D762" w:rsidR="00B81719" w:rsidRDefault="00B81719">
      <w:r>
        <w:t>Reis made a motion with a second from Leibel to pay the following bills: Web water (July’s use) for $</w:t>
      </w:r>
      <w:r w:rsidR="00380857">
        <w:t>8,597.50 and J. Gross Equipment (mower repairs) for $312.97.  Motion carried.</w:t>
      </w:r>
    </w:p>
    <w:p w14:paraId="2A4D8F16" w14:textId="1B3E0818" w:rsidR="00380857" w:rsidRDefault="00D2018B">
      <w:r>
        <w:t xml:space="preserve">WATER PROJECT:  </w:t>
      </w:r>
      <w:r w:rsidR="00380857">
        <w:t>Change order #3 request was presented to the council.  Reis moved to accept, with a second from Leibel.  All in favor, motion carried.</w:t>
      </w:r>
    </w:p>
    <w:p w14:paraId="6CE123F8" w14:textId="1AA00844" w:rsidR="00380857" w:rsidRDefault="00D2018B">
      <w:r>
        <w:t xml:space="preserve">LIBRARY:  </w:t>
      </w:r>
      <w:r w:rsidR="00380857">
        <w:t xml:space="preserve">Librarian Pam Walz requested that Becky Wolff </w:t>
      </w:r>
      <w:r w:rsidR="00B23931">
        <w:t>fill</w:t>
      </w:r>
      <w:r w:rsidR="00380857">
        <w:t xml:space="preserve"> the current vacancy on the library board.  Rau moved with a second from Reis to accept.  Motion carried.</w:t>
      </w:r>
    </w:p>
    <w:p w14:paraId="529D48DD" w14:textId="74F3E9E7" w:rsidR="00B23931" w:rsidRDefault="00B23931">
      <w:r>
        <w:t>Mayor Thomas Theisen arrived at the meeting at 7:04 pm.</w:t>
      </w:r>
    </w:p>
    <w:p w14:paraId="4C613928" w14:textId="79E8BDB6" w:rsidR="00B23931" w:rsidRDefault="00D2018B">
      <w:r>
        <w:t xml:space="preserve">POOL UPDATE:  </w:t>
      </w:r>
      <w:r w:rsidR="00AC037D">
        <w:t>The line pressure test was completed Monday</w:t>
      </w:r>
      <w:r w:rsidR="00833D05">
        <w:t>, August 10</w:t>
      </w:r>
      <w:r w:rsidR="00833D05" w:rsidRPr="00833D05">
        <w:rPr>
          <w:vertAlign w:val="superscript"/>
        </w:rPr>
        <w:t>th</w:t>
      </w:r>
      <w:r w:rsidR="00833D05">
        <w:t xml:space="preserve">.  The results brought great news, only showing two small leaks.  </w:t>
      </w:r>
      <w:r>
        <w:t>With the results, the city can pass along the information to potential companies.  The city</w:t>
      </w:r>
      <w:r w:rsidR="005921B8">
        <w:t xml:space="preserve"> requested</w:t>
      </w:r>
      <w:r w:rsidR="00C13652">
        <w:t xml:space="preserve"> Helms &amp; Associates send out</w:t>
      </w:r>
      <w:r w:rsidR="005921B8">
        <w:t xml:space="preserve"> four requests for proposals and is waiting to hear back from one company.  A discussion will be held at the next meeting to select a company to proceed.</w:t>
      </w:r>
    </w:p>
    <w:p w14:paraId="353AE946" w14:textId="70C2EDF8" w:rsidR="005921B8" w:rsidRDefault="005921B8">
      <w:r>
        <w:t>Lindsey Bollinger arrived at the meeting at 7:15 pm.</w:t>
      </w:r>
    </w:p>
    <w:p w14:paraId="013030DE" w14:textId="68778C4D" w:rsidR="00C13652" w:rsidRDefault="00C13652">
      <w:r>
        <w:t>BUDGET:</w:t>
      </w:r>
      <w:r w:rsidR="00E80812">
        <w:t xml:space="preserve">  After reviewing the proposed 2021 Budget in detail, Bollinger introduced the 2021 Budget Ordinance 2020-02 to be read for the first time and moved to adoption.  Rau seconded the motion and with all in favor, the motion carried.  The first reading was held as follows:</w:t>
      </w:r>
    </w:p>
    <w:p w14:paraId="3847E35A" w14:textId="77777777" w:rsidR="00E806E5" w:rsidRDefault="00E806E5" w:rsidP="00E806E5">
      <w:pPr>
        <w:spacing w:after="0"/>
        <w:jc w:val="center"/>
      </w:pPr>
      <w:r>
        <w:t>Ordinance 2020-02</w:t>
      </w:r>
    </w:p>
    <w:p w14:paraId="38E9BAA7" w14:textId="77777777" w:rsidR="00E806E5" w:rsidRDefault="00E806E5" w:rsidP="00E806E5">
      <w:pPr>
        <w:spacing w:after="0"/>
        <w:jc w:val="center"/>
      </w:pPr>
      <w:r>
        <w:t>City of Leola</w:t>
      </w:r>
    </w:p>
    <w:p w14:paraId="79AA7307" w14:textId="77777777" w:rsidR="00E806E5" w:rsidRDefault="00E806E5" w:rsidP="00E806E5">
      <w:pPr>
        <w:spacing w:after="0"/>
        <w:jc w:val="center"/>
      </w:pPr>
      <w:r>
        <w:t>2021 Appropriation Budget</w:t>
      </w:r>
    </w:p>
    <w:p w14:paraId="1B0BD5FF" w14:textId="77777777" w:rsidR="00E806E5" w:rsidRDefault="00E806E5" w:rsidP="00E806E5">
      <w:pPr>
        <w:spacing w:after="0"/>
        <w:jc w:val="center"/>
      </w:pPr>
    </w:p>
    <w:p w14:paraId="301D5441" w14:textId="77777777" w:rsidR="00E806E5" w:rsidRDefault="00E806E5" w:rsidP="00E806E5">
      <w:pPr>
        <w:spacing w:after="0"/>
      </w:pPr>
      <w:r>
        <w:t>Part I: Be it ordained by the City of Leola, McPherson County, South Dakota, that the following sums are appropriated to meet toe obligations of the municipality.</w:t>
      </w:r>
    </w:p>
    <w:p w14:paraId="7036196D" w14:textId="77777777" w:rsidR="00E806E5" w:rsidRDefault="00E806E5" w:rsidP="00E806E5">
      <w:pPr>
        <w:spacing w:after="0"/>
      </w:pPr>
    </w:p>
    <w:p w14:paraId="667A664D" w14:textId="77777777" w:rsidR="00E806E5" w:rsidRDefault="00E806E5" w:rsidP="00E806E5">
      <w:pPr>
        <w:spacing w:after="0"/>
      </w:pPr>
      <w:r>
        <w:t>Governmental Fund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Fund</w:t>
      </w:r>
      <w:proofErr w:type="spellEnd"/>
      <w:r>
        <w:t xml:space="preserve"> Amount</w:t>
      </w:r>
      <w:r>
        <w:tab/>
      </w:r>
      <w:r>
        <w:tab/>
        <w:t>Totals</w:t>
      </w:r>
    </w:p>
    <w:p w14:paraId="00B393FC" w14:textId="77777777" w:rsidR="00E806E5" w:rsidRDefault="00E806E5" w:rsidP="00E806E5">
      <w:pPr>
        <w:spacing w:after="0"/>
      </w:pPr>
      <w:r>
        <w:t>Total General Fund – 100</w:t>
      </w:r>
    </w:p>
    <w:p w14:paraId="0440CF44" w14:textId="77777777" w:rsidR="00E806E5" w:rsidRDefault="00E806E5" w:rsidP="00E806E5">
      <w:pPr>
        <w:spacing w:after="0"/>
      </w:pPr>
      <w:r>
        <w:t>100-41000 General Government</w:t>
      </w:r>
    </w:p>
    <w:p w14:paraId="455C1754" w14:textId="77777777" w:rsidR="00E806E5" w:rsidRDefault="00E806E5" w:rsidP="00E806E5">
      <w:pPr>
        <w:spacing w:after="0"/>
      </w:pPr>
      <w:r>
        <w:tab/>
        <w:t>41150 Contingency</w:t>
      </w:r>
      <w:r>
        <w:tab/>
      </w:r>
      <w:r>
        <w:tab/>
      </w:r>
      <w:r>
        <w:tab/>
      </w:r>
      <w:r>
        <w:tab/>
      </w:r>
      <w:r w:rsidRPr="00291566">
        <w:t>$29,835.00</w:t>
      </w:r>
    </w:p>
    <w:p w14:paraId="78F7DC9E" w14:textId="77777777" w:rsidR="00E806E5" w:rsidRDefault="00E806E5" w:rsidP="00E806E5">
      <w:pPr>
        <w:spacing w:after="0"/>
      </w:pPr>
      <w:r>
        <w:tab/>
        <w:t>41200 Mayor &amp; Council</w:t>
      </w:r>
      <w:r>
        <w:tab/>
      </w:r>
      <w:r>
        <w:tab/>
      </w:r>
      <w:r>
        <w:tab/>
      </w:r>
      <w:r>
        <w:tab/>
        <w:t>$36,500.00</w:t>
      </w:r>
    </w:p>
    <w:p w14:paraId="57D797F4" w14:textId="77777777" w:rsidR="00E806E5" w:rsidRDefault="00E806E5" w:rsidP="00E806E5">
      <w:pPr>
        <w:spacing w:after="0"/>
      </w:pPr>
      <w:r>
        <w:tab/>
        <w:t>41300 Elections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14:paraId="04ED3D8B" w14:textId="77777777" w:rsidR="00E806E5" w:rsidRDefault="00E806E5" w:rsidP="00E806E5">
      <w:pPr>
        <w:spacing w:after="0"/>
      </w:pPr>
      <w:r>
        <w:tab/>
        <w:t>41410 City Attorney</w:t>
      </w:r>
      <w:r>
        <w:tab/>
      </w:r>
      <w:r>
        <w:tab/>
      </w:r>
      <w:r>
        <w:tab/>
      </w:r>
      <w:r>
        <w:tab/>
        <w:t>$2,500.00</w:t>
      </w:r>
    </w:p>
    <w:p w14:paraId="1C5E9F11" w14:textId="77777777" w:rsidR="00E806E5" w:rsidRDefault="00E806E5" w:rsidP="00E806E5">
      <w:pPr>
        <w:spacing w:after="0"/>
      </w:pPr>
      <w:r>
        <w:tab/>
        <w:t>41420 Finance Office</w:t>
      </w:r>
      <w:r>
        <w:tab/>
      </w:r>
      <w:r>
        <w:tab/>
      </w:r>
      <w:r>
        <w:tab/>
      </w:r>
      <w:r>
        <w:tab/>
        <w:t>$79,250.00</w:t>
      </w:r>
    </w:p>
    <w:p w14:paraId="75091109" w14:textId="77777777" w:rsidR="00E806E5" w:rsidRDefault="00E806E5" w:rsidP="00E806E5">
      <w:pPr>
        <w:spacing w:after="0"/>
      </w:pPr>
      <w:r>
        <w:tab/>
        <w:t>41450 Insurance</w:t>
      </w:r>
      <w:r>
        <w:tab/>
      </w:r>
      <w:r>
        <w:tab/>
      </w:r>
      <w:r>
        <w:tab/>
      </w:r>
      <w:r>
        <w:tab/>
        <w:t>$45,000.00</w:t>
      </w:r>
    </w:p>
    <w:p w14:paraId="77DF7982" w14:textId="77777777" w:rsidR="00E806E5" w:rsidRDefault="00E806E5" w:rsidP="00E806E5">
      <w:pPr>
        <w:spacing w:after="0"/>
      </w:pPr>
      <w:r>
        <w:tab/>
        <w:t>41470 Unemployment</w:t>
      </w:r>
      <w:r>
        <w:tab/>
      </w:r>
      <w:r>
        <w:tab/>
      </w:r>
      <w:r>
        <w:tab/>
      </w:r>
      <w:r>
        <w:tab/>
        <w:t>$100.00</w:t>
      </w:r>
    </w:p>
    <w:p w14:paraId="53455827" w14:textId="77777777" w:rsidR="00E806E5" w:rsidRDefault="00E806E5" w:rsidP="00E806E5">
      <w:pPr>
        <w:spacing w:after="0"/>
      </w:pPr>
      <w:r>
        <w:lastRenderedPageBreak/>
        <w:tab/>
        <w:t>41490 Gov. Buildings</w:t>
      </w:r>
      <w:r>
        <w:tab/>
      </w:r>
      <w:r>
        <w:tab/>
      </w:r>
      <w:r>
        <w:tab/>
      </w:r>
      <w:r>
        <w:tab/>
        <w:t>$43,900.00</w:t>
      </w:r>
    </w:p>
    <w:p w14:paraId="2653A79C" w14:textId="77777777" w:rsidR="00E806E5" w:rsidRDefault="00E806E5" w:rsidP="00E806E5">
      <w:pPr>
        <w:spacing w:after="0"/>
      </w:pPr>
      <w:r>
        <w:tab/>
        <w:t>TOTAL GENERAL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566">
        <w:t>$238,085.00</w:t>
      </w:r>
    </w:p>
    <w:p w14:paraId="7251E489" w14:textId="77777777" w:rsidR="00E806E5" w:rsidRDefault="00E806E5" w:rsidP="00E806E5">
      <w:pPr>
        <w:spacing w:after="0"/>
      </w:pPr>
      <w:r>
        <w:t>101-42000 Public Safety</w:t>
      </w:r>
    </w:p>
    <w:p w14:paraId="4AB945F1" w14:textId="77777777" w:rsidR="00E806E5" w:rsidRDefault="00E806E5" w:rsidP="00E806E5">
      <w:pPr>
        <w:spacing w:after="0"/>
      </w:pPr>
      <w:r>
        <w:tab/>
        <w:t>42100 County Law Enforcement</w:t>
      </w:r>
      <w:r>
        <w:tab/>
      </w:r>
      <w:r>
        <w:tab/>
      </w:r>
      <w:r>
        <w:tab/>
        <w:t>$45,500.00</w:t>
      </w:r>
    </w:p>
    <w:p w14:paraId="40BD173A" w14:textId="77777777" w:rsidR="00E806E5" w:rsidRDefault="00E806E5" w:rsidP="00E806E5">
      <w:pPr>
        <w:spacing w:after="0"/>
      </w:pPr>
      <w:r>
        <w:tab/>
        <w:t>42200 Fire Siren</w:t>
      </w:r>
      <w:r>
        <w:tab/>
      </w:r>
      <w:r>
        <w:tab/>
      </w:r>
      <w:r>
        <w:tab/>
      </w:r>
      <w:r>
        <w:tab/>
        <w:t>$500.00</w:t>
      </w:r>
    </w:p>
    <w:p w14:paraId="3130DC65" w14:textId="77777777" w:rsidR="00E806E5" w:rsidRDefault="00E806E5" w:rsidP="00E806E5">
      <w:pPr>
        <w:spacing w:after="0"/>
      </w:pPr>
      <w:r>
        <w:tab/>
        <w:t xml:space="preserve">42300 Protection/Inspection/Code </w:t>
      </w:r>
      <w:proofErr w:type="spellStart"/>
      <w:r>
        <w:t>Enf</w:t>
      </w:r>
      <w:proofErr w:type="spellEnd"/>
      <w:r>
        <w:t>.</w:t>
      </w:r>
      <w:r>
        <w:tab/>
      </w:r>
      <w:r>
        <w:tab/>
        <w:t>$5,600.00</w:t>
      </w:r>
    </w:p>
    <w:p w14:paraId="3A83DDBE" w14:textId="77777777" w:rsidR="00E806E5" w:rsidRDefault="00E806E5" w:rsidP="00E806E5">
      <w:pPr>
        <w:spacing w:after="0"/>
      </w:pPr>
      <w:r>
        <w:tab/>
        <w:t>TOTAL PUBLIC SAFETY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$51,600.00</w:t>
      </w:r>
    </w:p>
    <w:p w14:paraId="6FDE8DB3" w14:textId="77777777" w:rsidR="00E806E5" w:rsidRDefault="00E806E5" w:rsidP="00E806E5">
      <w:pPr>
        <w:spacing w:after="0"/>
      </w:pPr>
      <w:r>
        <w:t>101-43000 Public Works</w:t>
      </w:r>
    </w:p>
    <w:p w14:paraId="47EEF766" w14:textId="77777777" w:rsidR="00E806E5" w:rsidRDefault="00E806E5" w:rsidP="00E806E5">
      <w:pPr>
        <w:tabs>
          <w:tab w:val="left" w:pos="720"/>
          <w:tab w:val="left" w:pos="1440"/>
          <w:tab w:val="center" w:pos="4680"/>
        </w:tabs>
        <w:spacing w:after="0"/>
      </w:pPr>
      <w:r>
        <w:tab/>
        <w:t>43100 Streets</w:t>
      </w:r>
      <w:r>
        <w:tab/>
      </w:r>
      <w:r>
        <w:tab/>
        <w:t>$147,600.00</w:t>
      </w:r>
    </w:p>
    <w:p w14:paraId="3595E922" w14:textId="77777777" w:rsidR="00E806E5" w:rsidRDefault="00E806E5" w:rsidP="00E806E5">
      <w:pPr>
        <w:spacing w:after="0"/>
      </w:pPr>
      <w:r>
        <w:tab/>
        <w:t>43200 Sanitation</w:t>
      </w:r>
      <w:r>
        <w:tab/>
      </w:r>
      <w:r>
        <w:tab/>
      </w:r>
      <w:r>
        <w:tab/>
      </w:r>
      <w:r>
        <w:tab/>
        <w:t>$8,700.00</w:t>
      </w:r>
    </w:p>
    <w:p w14:paraId="531D9877" w14:textId="77777777" w:rsidR="00E806E5" w:rsidRDefault="00E806E5" w:rsidP="00E806E5">
      <w:pPr>
        <w:spacing w:after="0"/>
      </w:pPr>
      <w:r>
        <w:tab/>
        <w:t>TOTAL PUBLIC WORKS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$156,300.00</w:t>
      </w:r>
    </w:p>
    <w:p w14:paraId="316EE246" w14:textId="77777777" w:rsidR="00E806E5" w:rsidRDefault="00E806E5" w:rsidP="00E806E5">
      <w:pPr>
        <w:spacing w:after="0"/>
      </w:pPr>
      <w:r>
        <w:t>101-44000 Public Health</w:t>
      </w:r>
    </w:p>
    <w:p w14:paraId="05EB777E" w14:textId="77777777" w:rsidR="00E806E5" w:rsidRDefault="00E806E5" w:rsidP="00E806E5">
      <w:pPr>
        <w:spacing w:after="0"/>
      </w:pPr>
      <w:r>
        <w:tab/>
        <w:t>44130 West Nile Fund</w:t>
      </w:r>
      <w:r>
        <w:tab/>
      </w:r>
      <w:r>
        <w:tab/>
      </w:r>
      <w:r>
        <w:tab/>
      </w:r>
      <w:r>
        <w:tab/>
        <w:t>$2,800.00</w:t>
      </w:r>
    </w:p>
    <w:p w14:paraId="3553CB01" w14:textId="77777777" w:rsidR="00E806E5" w:rsidRDefault="00E806E5" w:rsidP="00E806E5">
      <w:pPr>
        <w:spacing w:after="0"/>
      </w:pPr>
      <w:r>
        <w:tab/>
        <w:t>44620 Ambulance/EMTs</w:t>
      </w:r>
      <w:r>
        <w:tab/>
      </w:r>
      <w:r>
        <w:tab/>
      </w:r>
      <w:r>
        <w:tab/>
        <w:t>$100.00</w:t>
      </w:r>
    </w:p>
    <w:p w14:paraId="6A9FC1F9" w14:textId="77777777" w:rsidR="00E806E5" w:rsidRDefault="00E806E5" w:rsidP="00E806E5">
      <w:pPr>
        <w:spacing w:after="0"/>
      </w:pPr>
      <w:r>
        <w:tab/>
        <w:t>TOTAL PUBLIC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$2,900.00</w:t>
      </w:r>
      <w:r>
        <w:tab/>
      </w:r>
    </w:p>
    <w:p w14:paraId="0DE15AC8" w14:textId="77777777" w:rsidR="00E806E5" w:rsidRDefault="00E806E5" w:rsidP="00E806E5">
      <w:pPr>
        <w:spacing w:after="0"/>
      </w:pPr>
      <w:r>
        <w:t>101-45000 Culture &amp; Recreation</w:t>
      </w:r>
    </w:p>
    <w:p w14:paraId="19645EA9" w14:textId="77777777" w:rsidR="00E806E5" w:rsidRDefault="00E806E5" w:rsidP="00E806E5">
      <w:pPr>
        <w:spacing w:after="0"/>
      </w:pPr>
      <w:r>
        <w:tab/>
        <w:t>45110 Golf Course</w:t>
      </w:r>
      <w:r>
        <w:tab/>
      </w:r>
      <w:r>
        <w:tab/>
      </w:r>
      <w:r>
        <w:tab/>
      </w:r>
      <w:r>
        <w:tab/>
        <w:t>$6,000.00</w:t>
      </w:r>
    </w:p>
    <w:p w14:paraId="3A902F1E" w14:textId="77777777" w:rsidR="00E806E5" w:rsidRDefault="00E806E5" w:rsidP="00E806E5">
      <w:pPr>
        <w:spacing w:after="0"/>
      </w:pPr>
      <w:r>
        <w:tab/>
        <w:t>45120 Pool</w:t>
      </w:r>
      <w:r>
        <w:tab/>
      </w:r>
      <w:r>
        <w:tab/>
      </w:r>
      <w:r>
        <w:tab/>
      </w:r>
      <w:r>
        <w:tab/>
      </w:r>
      <w:r>
        <w:tab/>
        <w:t>$60,150.00</w:t>
      </w:r>
    </w:p>
    <w:p w14:paraId="486C74CE" w14:textId="77777777" w:rsidR="00E806E5" w:rsidRDefault="00E806E5" w:rsidP="00E806E5">
      <w:pPr>
        <w:spacing w:after="0"/>
      </w:pPr>
      <w:r>
        <w:tab/>
        <w:t>45130 Rhubarb Committee</w:t>
      </w:r>
      <w:r>
        <w:tab/>
      </w:r>
      <w:r>
        <w:tab/>
      </w:r>
      <w:r>
        <w:tab/>
        <w:t>$500.00</w:t>
      </w:r>
    </w:p>
    <w:p w14:paraId="03C9D3B0" w14:textId="77777777" w:rsidR="00E806E5" w:rsidRDefault="00E806E5" w:rsidP="00E806E5">
      <w:pPr>
        <w:spacing w:after="0"/>
      </w:pPr>
      <w:r>
        <w:tab/>
        <w:t>45150 School Alumni Committee</w:t>
      </w:r>
      <w:r>
        <w:tab/>
      </w:r>
      <w:r>
        <w:tab/>
        <w:t>$100.00</w:t>
      </w:r>
    </w:p>
    <w:p w14:paraId="70CABA09" w14:textId="77777777" w:rsidR="00E806E5" w:rsidRDefault="00E806E5" w:rsidP="00E806E5">
      <w:pPr>
        <w:spacing w:after="0"/>
      </w:pPr>
      <w:r>
        <w:tab/>
        <w:t>45160 Celebration &amp; Fireworks Assoc.</w:t>
      </w:r>
      <w:r>
        <w:tab/>
      </w:r>
      <w:r>
        <w:tab/>
        <w:t>$1,150.00</w:t>
      </w:r>
    </w:p>
    <w:p w14:paraId="2C4FE6D4" w14:textId="77777777" w:rsidR="00E806E5" w:rsidRDefault="00E806E5" w:rsidP="00E806E5">
      <w:pPr>
        <w:spacing w:after="0"/>
      </w:pPr>
      <w:r>
        <w:tab/>
        <w:t>45220 Ball Diamond – Fields &amp; Athletic Assoc.</w:t>
      </w:r>
      <w:r>
        <w:tab/>
        <w:t>$4,500.00</w:t>
      </w:r>
    </w:p>
    <w:p w14:paraId="10571ABA" w14:textId="77777777" w:rsidR="00E806E5" w:rsidRDefault="00E806E5" w:rsidP="00E806E5">
      <w:pPr>
        <w:spacing w:after="0"/>
      </w:pPr>
      <w:r>
        <w:tab/>
        <w:t>45230 Parks</w:t>
      </w:r>
      <w:r>
        <w:tab/>
      </w:r>
      <w:r>
        <w:tab/>
      </w:r>
      <w:r>
        <w:tab/>
      </w:r>
      <w:r>
        <w:tab/>
      </w:r>
      <w:r>
        <w:tab/>
        <w:t>$64,200.00</w:t>
      </w:r>
    </w:p>
    <w:p w14:paraId="78A8FE86" w14:textId="77777777" w:rsidR="00E806E5" w:rsidRDefault="00E806E5" w:rsidP="00E806E5">
      <w:pPr>
        <w:spacing w:after="0"/>
      </w:pPr>
      <w:r>
        <w:tab/>
        <w:t>45500 Library</w:t>
      </w:r>
      <w:r>
        <w:tab/>
      </w:r>
      <w:r>
        <w:tab/>
      </w:r>
      <w:r>
        <w:tab/>
      </w:r>
      <w:r>
        <w:tab/>
      </w:r>
      <w:r>
        <w:tab/>
        <w:t>$17,600.00</w:t>
      </w:r>
    </w:p>
    <w:p w14:paraId="06395A49" w14:textId="77777777" w:rsidR="00E806E5" w:rsidRDefault="00E806E5" w:rsidP="00E806E5">
      <w:pPr>
        <w:spacing w:after="0"/>
      </w:pPr>
      <w:r>
        <w:tab/>
        <w:t xml:space="preserve">45700 Historical Preservation – Museum </w:t>
      </w:r>
      <w:r>
        <w:tab/>
        <w:t>$100.00</w:t>
      </w:r>
    </w:p>
    <w:p w14:paraId="614962E2" w14:textId="77777777" w:rsidR="00E806E5" w:rsidRDefault="00E806E5" w:rsidP="00E806E5">
      <w:pPr>
        <w:spacing w:after="0"/>
      </w:pPr>
      <w:r>
        <w:tab/>
        <w:t>TOTAL CULTURE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  <w:t>$154,300.00</w:t>
      </w:r>
    </w:p>
    <w:p w14:paraId="57635310" w14:textId="77777777" w:rsidR="00E806E5" w:rsidRDefault="00E806E5" w:rsidP="00E806E5">
      <w:pPr>
        <w:spacing w:after="0"/>
      </w:pPr>
      <w:r>
        <w:t>101-46000 Conservation &amp; Development</w:t>
      </w:r>
      <w:r>
        <w:tab/>
      </w:r>
    </w:p>
    <w:p w14:paraId="18767A49" w14:textId="77777777" w:rsidR="00E806E5" w:rsidRDefault="00E806E5" w:rsidP="00E806E5">
      <w:pPr>
        <w:spacing w:after="0"/>
      </w:pPr>
      <w:r>
        <w:tab/>
        <w:t>46310 Lot Redevelopment</w:t>
      </w:r>
      <w:r>
        <w:tab/>
      </w:r>
      <w:r>
        <w:tab/>
      </w:r>
      <w:r>
        <w:tab/>
        <w:t>$4,650.00</w:t>
      </w:r>
    </w:p>
    <w:p w14:paraId="143E0476" w14:textId="77777777" w:rsidR="00E806E5" w:rsidRDefault="00E806E5" w:rsidP="00E806E5">
      <w:pPr>
        <w:spacing w:after="0"/>
      </w:pPr>
      <w:r>
        <w:tab/>
        <w:t>46320 Leola Housing &amp; Redevelopment</w:t>
      </w:r>
      <w:r>
        <w:tab/>
      </w:r>
      <w:r>
        <w:tab/>
        <w:t>$5,000.00</w:t>
      </w:r>
    </w:p>
    <w:p w14:paraId="2A3DD05A" w14:textId="77777777" w:rsidR="00E806E5" w:rsidRDefault="00E806E5" w:rsidP="00E806E5">
      <w:pPr>
        <w:spacing w:after="0"/>
      </w:pPr>
      <w:r>
        <w:tab/>
        <w:t>46510 Leola Credit Board</w:t>
      </w:r>
      <w:r>
        <w:tab/>
      </w:r>
      <w:r>
        <w:tab/>
      </w:r>
      <w:r>
        <w:tab/>
        <w:t>$750.00</w:t>
      </w:r>
    </w:p>
    <w:p w14:paraId="206EC9FD" w14:textId="77777777" w:rsidR="00E806E5" w:rsidRDefault="00E806E5" w:rsidP="00E806E5">
      <w:pPr>
        <w:spacing w:after="0"/>
      </w:pPr>
      <w:r>
        <w:tab/>
        <w:t>46520 Zoning &amp; Planning Committee</w:t>
      </w:r>
      <w:r>
        <w:tab/>
      </w:r>
      <w:r>
        <w:tab/>
        <w:t>$2,350.00</w:t>
      </w:r>
    </w:p>
    <w:p w14:paraId="5547B8B7" w14:textId="77777777" w:rsidR="00E806E5" w:rsidRDefault="00E806E5" w:rsidP="00E806E5">
      <w:pPr>
        <w:spacing w:after="0"/>
      </w:pPr>
      <w:r>
        <w:tab/>
        <w:t>46530 Development (LCD &amp; School)</w:t>
      </w:r>
      <w:r>
        <w:tab/>
      </w:r>
      <w:r>
        <w:tab/>
        <w:t>$600.00</w:t>
      </w:r>
    </w:p>
    <w:p w14:paraId="3B861B19" w14:textId="77777777" w:rsidR="00E806E5" w:rsidRDefault="00E806E5" w:rsidP="00E806E5">
      <w:pPr>
        <w:spacing w:after="0"/>
      </w:pPr>
      <w:r>
        <w:tab/>
        <w:t>46610 Economic Development</w:t>
      </w:r>
      <w:r>
        <w:tab/>
      </w:r>
      <w:r>
        <w:tab/>
      </w:r>
      <w:r>
        <w:tab/>
        <w:t>$10,000.00</w:t>
      </w:r>
    </w:p>
    <w:p w14:paraId="22CA6706" w14:textId="77777777" w:rsidR="00E806E5" w:rsidRDefault="00E806E5" w:rsidP="00E806E5">
      <w:pPr>
        <w:spacing w:after="0"/>
      </w:pPr>
      <w:r>
        <w:tab/>
        <w:t>TOTAL CONSERVATION &amp; DEVELOPMENT</w:t>
      </w:r>
      <w:r>
        <w:tab/>
      </w:r>
      <w:r>
        <w:tab/>
      </w:r>
      <w:r>
        <w:tab/>
      </w:r>
      <w:r>
        <w:tab/>
        <w:t>$23,350.00</w:t>
      </w:r>
    </w:p>
    <w:p w14:paraId="49DF1BF5" w14:textId="77777777" w:rsidR="00E806E5" w:rsidRDefault="00E806E5" w:rsidP="00E806E5">
      <w:pPr>
        <w:spacing w:after="0"/>
      </w:pPr>
      <w:r>
        <w:t>101-47000 TOTAL DEBT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0F406A7C" w14:textId="77777777" w:rsidR="00E806E5" w:rsidRDefault="00E806E5" w:rsidP="00E806E5">
      <w:pPr>
        <w:spacing w:after="0"/>
      </w:pPr>
      <w:r>
        <w:t>101-48000 TOTAL INTERGOVERNMENTATL EXPENDITURES</w:t>
      </w:r>
      <w:r>
        <w:tab/>
      </w:r>
      <w:r>
        <w:tab/>
      </w:r>
      <w:r>
        <w:tab/>
        <w:t>$0.00</w:t>
      </w:r>
    </w:p>
    <w:p w14:paraId="3541E0C7" w14:textId="77777777" w:rsidR="00E806E5" w:rsidRDefault="00E806E5" w:rsidP="00E806E5">
      <w:pPr>
        <w:spacing w:after="0"/>
      </w:pPr>
      <w:r>
        <w:t>101-49000 MISCELLANEOUS – Judgements &amp; Losses</w:t>
      </w:r>
      <w:r>
        <w:tab/>
      </w:r>
      <w:r>
        <w:tab/>
      </w:r>
      <w:r>
        <w:tab/>
      </w:r>
      <w:r>
        <w:tab/>
        <w:t>$0.00</w:t>
      </w:r>
    </w:p>
    <w:p w14:paraId="3B5901F1" w14:textId="77777777" w:rsidR="00E806E5" w:rsidRDefault="00E806E5" w:rsidP="00E806E5">
      <w:pPr>
        <w:spacing w:after="0"/>
      </w:pPr>
      <w:r>
        <w:t>101-51000 OTHER FINANCING USES</w:t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60AC579C" w14:textId="77777777" w:rsidR="00E806E5" w:rsidRDefault="00E806E5" w:rsidP="00E806E5">
      <w:pPr>
        <w:spacing w:after="0"/>
      </w:pPr>
      <w:r>
        <w:t>101-61000 FUND EQUITY 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4EA9EC70" w14:textId="77777777" w:rsidR="00E806E5" w:rsidRDefault="00E806E5" w:rsidP="00E806E5">
      <w:pPr>
        <w:spacing w:after="0"/>
      </w:pPr>
      <w:r>
        <w:t>TOTAL GENERAL FUND APPROPRIATIONS</w:t>
      </w:r>
      <w:r>
        <w:tab/>
      </w:r>
      <w:r>
        <w:tab/>
      </w:r>
      <w:r>
        <w:tab/>
      </w:r>
      <w:r>
        <w:tab/>
      </w:r>
      <w:r>
        <w:tab/>
      </w:r>
      <w:r w:rsidRPr="00291566">
        <w:t>$626,535.00</w:t>
      </w:r>
    </w:p>
    <w:p w14:paraId="67E06CB0" w14:textId="77777777" w:rsidR="00E806E5" w:rsidRDefault="00E806E5" w:rsidP="00E806E5">
      <w:pPr>
        <w:spacing w:after="0"/>
      </w:pPr>
    </w:p>
    <w:p w14:paraId="27B67A46" w14:textId="77777777" w:rsidR="00E806E5" w:rsidRDefault="00E806E5" w:rsidP="00E806E5">
      <w:pPr>
        <w:spacing w:after="0"/>
      </w:pPr>
      <w:r>
        <w:t xml:space="preserve">21700 Revolving Loan – Enterprise Loan Fund </w:t>
      </w:r>
    </w:p>
    <w:p w14:paraId="1E7D9D35" w14:textId="77777777" w:rsidR="00E806E5" w:rsidRDefault="00E806E5" w:rsidP="00E806E5">
      <w:pPr>
        <w:spacing w:after="0"/>
      </w:pPr>
      <w:r>
        <w:tab/>
        <w:t>Unassigned Fund Balance</w:t>
      </w:r>
      <w:r>
        <w:tab/>
      </w:r>
      <w:r>
        <w:tab/>
      </w:r>
      <w:r>
        <w:tab/>
        <w:t>$36,985.24</w:t>
      </w:r>
    </w:p>
    <w:p w14:paraId="5404C28F" w14:textId="77777777" w:rsidR="00E806E5" w:rsidRDefault="00E806E5" w:rsidP="00E806E5">
      <w:pPr>
        <w:spacing w:after="0"/>
        <w:ind w:firstLine="720"/>
      </w:pPr>
      <w:r>
        <w:t>128 Revenue</w:t>
      </w:r>
      <w:r>
        <w:tab/>
      </w:r>
      <w:r>
        <w:tab/>
      </w:r>
      <w:r>
        <w:tab/>
      </w:r>
      <w:r>
        <w:tab/>
      </w:r>
      <w:r>
        <w:tab/>
        <w:t>$8,916.96</w:t>
      </w:r>
    </w:p>
    <w:p w14:paraId="55A8CCA7" w14:textId="77777777" w:rsidR="00E806E5" w:rsidRDefault="00E806E5" w:rsidP="00E806E5">
      <w:pPr>
        <w:spacing w:after="0"/>
      </w:pPr>
      <w:r>
        <w:lastRenderedPageBreak/>
        <w:tab/>
        <w:t>172 Expenditures</w:t>
      </w:r>
      <w:r>
        <w:tab/>
      </w:r>
      <w:r>
        <w:tab/>
      </w:r>
      <w:r>
        <w:tab/>
      </w:r>
      <w:r>
        <w:tab/>
        <w:t>$0.00</w:t>
      </w:r>
    </w:p>
    <w:p w14:paraId="47C0014D" w14:textId="77777777" w:rsidR="00E806E5" w:rsidRDefault="00E806E5" w:rsidP="00E806E5">
      <w:pPr>
        <w:spacing w:after="0"/>
      </w:pPr>
      <w:r>
        <w:tab/>
        <w:t>TOTAL SPECIAL REVENUE RETAINED</w:t>
      </w:r>
      <w:r>
        <w:tab/>
      </w:r>
      <w:r>
        <w:tab/>
      </w:r>
      <w:r>
        <w:tab/>
      </w:r>
      <w:r>
        <w:tab/>
      </w:r>
      <w:r>
        <w:tab/>
        <w:t>$45,902.20</w:t>
      </w:r>
      <w:r>
        <w:tab/>
      </w:r>
      <w:r>
        <w:tab/>
      </w:r>
      <w:r>
        <w:tab/>
      </w:r>
    </w:p>
    <w:p w14:paraId="2BFED0A0" w14:textId="77777777" w:rsidR="00E806E5" w:rsidRDefault="00E806E5" w:rsidP="00E806E5">
      <w:pPr>
        <w:spacing w:after="0"/>
      </w:pPr>
      <w:r>
        <w:t>Part II: The following designates the fund(s) that money derived from the following sources is applied to.</w:t>
      </w:r>
    </w:p>
    <w:p w14:paraId="699641F2" w14:textId="77777777" w:rsidR="00E806E5" w:rsidRDefault="00E806E5" w:rsidP="00E806E5">
      <w:pPr>
        <w:spacing w:after="0"/>
      </w:pPr>
    </w:p>
    <w:p w14:paraId="446CC71E" w14:textId="77777777" w:rsidR="00E806E5" w:rsidRDefault="00E806E5" w:rsidP="00E806E5">
      <w:pPr>
        <w:spacing w:after="0"/>
      </w:pPr>
      <w:r>
        <w:t>GOVERNMENTAL FUNDS – 100</w:t>
      </w:r>
    </w:p>
    <w:p w14:paraId="1C1F9A73" w14:textId="77777777" w:rsidR="00E806E5" w:rsidRDefault="00E806E5" w:rsidP="00E806E5">
      <w:pPr>
        <w:spacing w:after="0"/>
      </w:pPr>
      <w:r>
        <w:t>Unassigned Fund Balance</w:t>
      </w:r>
      <w:r>
        <w:tab/>
      </w:r>
      <w:r>
        <w:tab/>
      </w:r>
      <w:r>
        <w:tab/>
      </w:r>
      <w:r>
        <w:tab/>
        <w:t>$194,379.82</w:t>
      </w:r>
    </w:p>
    <w:p w14:paraId="0374EB5F" w14:textId="77777777" w:rsidR="00E806E5" w:rsidRDefault="00E806E5" w:rsidP="00E806E5">
      <w:pPr>
        <w:spacing w:after="0"/>
      </w:pPr>
      <w:r>
        <w:tab/>
        <w:t>31000 Total Taxes</w:t>
      </w:r>
      <w:r>
        <w:tab/>
      </w:r>
      <w:r>
        <w:tab/>
      </w:r>
      <w:r>
        <w:tab/>
      </w:r>
      <w:r>
        <w:tab/>
        <w:t>$391,955.18</w:t>
      </w:r>
    </w:p>
    <w:p w14:paraId="37765AD4" w14:textId="77777777" w:rsidR="00E806E5" w:rsidRDefault="00E806E5" w:rsidP="00E806E5">
      <w:pPr>
        <w:spacing w:after="0"/>
      </w:pPr>
      <w:r>
        <w:tab/>
        <w:t>32000 Total Licenses &amp; Permits</w:t>
      </w:r>
      <w:r>
        <w:tab/>
      </w:r>
      <w:r>
        <w:tab/>
      </w:r>
      <w:r>
        <w:tab/>
        <w:t>$4,000.00</w:t>
      </w:r>
    </w:p>
    <w:p w14:paraId="52873D26" w14:textId="77777777" w:rsidR="00E806E5" w:rsidRDefault="00E806E5" w:rsidP="00E806E5">
      <w:pPr>
        <w:spacing w:after="0"/>
      </w:pPr>
      <w:r>
        <w:tab/>
        <w:t>33000 Intergovernmental Revenue</w:t>
      </w:r>
      <w:r>
        <w:tab/>
      </w:r>
      <w:r>
        <w:tab/>
        <w:t>$30,000.00</w:t>
      </w:r>
    </w:p>
    <w:p w14:paraId="2941B53F" w14:textId="77777777" w:rsidR="00E806E5" w:rsidRDefault="00E806E5" w:rsidP="00E806E5">
      <w:pPr>
        <w:spacing w:after="0"/>
      </w:pPr>
      <w:r>
        <w:tab/>
        <w:t>34000 Charges for Goods &amp; Services</w:t>
      </w:r>
      <w:r>
        <w:tab/>
      </w:r>
      <w:r>
        <w:tab/>
        <w:t>$3,700.00</w:t>
      </w:r>
    </w:p>
    <w:p w14:paraId="58D2EE94" w14:textId="77777777" w:rsidR="00E806E5" w:rsidRDefault="00E806E5" w:rsidP="00E806E5">
      <w:pPr>
        <w:spacing w:after="0"/>
      </w:pPr>
      <w:r>
        <w:tab/>
        <w:t>35000 Fines and Forfeitures</w:t>
      </w:r>
      <w:r>
        <w:tab/>
      </w:r>
      <w:r>
        <w:tab/>
      </w:r>
      <w:r>
        <w:tab/>
        <w:t>$0.00</w:t>
      </w:r>
    </w:p>
    <w:p w14:paraId="2F17828D" w14:textId="77777777" w:rsidR="00E806E5" w:rsidRDefault="00E806E5" w:rsidP="00E806E5">
      <w:pPr>
        <w:spacing w:after="0"/>
      </w:pPr>
      <w:r>
        <w:tab/>
        <w:t>36000 Miscellaneous Revenue</w:t>
      </w:r>
      <w:r>
        <w:tab/>
      </w:r>
      <w:r>
        <w:tab/>
      </w:r>
      <w:r>
        <w:tab/>
        <w:t>$2,500.00</w:t>
      </w:r>
    </w:p>
    <w:p w14:paraId="33F82C72" w14:textId="77777777" w:rsidR="00E806E5" w:rsidRDefault="00E806E5" w:rsidP="00E806E5">
      <w:pPr>
        <w:spacing w:after="0"/>
      </w:pPr>
      <w:r>
        <w:tab/>
        <w:t>39000 Other Sources – Borrowed/Transferred</w:t>
      </w:r>
      <w:r>
        <w:tab/>
        <w:t>$0.00</w:t>
      </w:r>
    </w:p>
    <w:p w14:paraId="52CDE75B" w14:textId="77777777" w:rsidR="00E806E5" w:rsidRDefault="00E806E5" w:rsidP="00E806E5">
      <w:pPr>
        <w:spacing w:after="0"/>
      </w:pPr>
      <w:r>
        <w:tab/>
        <w:t>TOTAL MEANS OF FINANCE – GENERAL FUND</w:t>
      </w:r>
      <w:r>
        <w:tab/>
      </w:r>
      <w:r>
        <w:tab/>
      </w:r>
      <w:r>
        <w:tab/>
      </w:r>
      <w:r>
        <w:tab/>
        <w:t>$626,535.00</w:t>
      </w:r>
    </w:p>
    <w:p w14:paraId="40317503" w14:textId="77777777" w:rsidR="00E806E5" w:rsidRDefault="00E806E5" w:rsidP="00E806E5">
      <w:pPr>
        <w:spacing w:after="0"/>
      </w:pPr>
    </w:p>
    <w:p w14:paraId="4462BD98" w14:textId="77777777" w:rsidR="00E806E5" w:rsidRDefault="00E806E5" w:rsidP="00E806E5">
      <w:pPr>
        <w:spacing w:after="0"/>
      </w:pPr>
      <w:r>
        <w:t>Part III:</w:t>
      </w:r>
    </w:p>
    <w:p w14:paraId="1B105154" w14:textId="77777777" w:rsidR="00E806E5" w:rsidRDefault="00E806E5" w:rsidP="00E806E5">
      <w:pPr>
        <w:spacing w:after="0"/>
      </w:pPr>
    </w:p>
    <w:p w14:paraId="5C0CC693" w14:textId="77777777" w:rsidR="00E806E5" w:rsidRDefault="00E806E5" w:rsidP="00E806E5">
      <w:pPr>
        <w:spacing w:after="0"/>
      </w:pPr>
      <w:r>
        <w:t>PROPRIETARY FUNDS – 600</w:t>
      </w:r>
      <w:r>
        <w:tab/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proofErr w:type="gramStart"/>
      <w:r>
        <w:t>SEWER</w:t>
      </w:r>
      <w:proofErr w:type="gramEnd"/>
    </w:p>
    <w:p w14:paraId="712AE50B" w14:textId="77777777" w:rsidR="00E806E5" w:rsidRDefault="00E806E5" w:rsidP="00E806E5">
      <w:pPr>
        <w:spacing w:after="0"/>
      </w:pPr>
      <w:r>
        <w:t>Beginning Unrestricted Cash</w:t>
      </w:r>
      <w:r>
        <w:tab/>
      </w:r>
      <w:r>
        <w:tab/>
      </w:r>
      <w:r>
        <w:tab/>
      </w:r>
      <w:r>
        <w:tab/>
        <w:t>$36,682.00</w:t>
      </w:r>
      <w:r>
        <w:tab/>
      </w:r>
      <w:r>
        <w:tab/>
        <w:t>$91,815.00</w:t>
      </w:r>
    </w:p>
    <w:p w14:paraId="15A1C990" w14:textId="77777777" w:rsidR="00E806E5" w:rsidRDefault="00E806E5" w:rsidP="00E806E5">
      <w:pPr>
        <w:spacing w:after="0"/>
      </w:pPr>
      <w:r>
        <w:t>Estimated Operating Revenue</w:t>
      </w:r>
      <w:r>
        <w:tab/>
      </w:r>
      <w:r>
        <w:tab/>
      </w:r>
      <w:r>
        <w:tab/>
      </w:r>
      <w:r>
        <w:tab/>
        <w:t>$120,000.00</w:t>
      </w:r>
      <w:r>
        <w:tab/>
      </w:r>
      <w:r>
        <w:tab/>
        <w:t>$48,000.00</w:t>
      </w:r>
    </w:p>
    <w:p w14:paraId="7ABE68CF" w14:textId="77777777" w:rsidR="00E806E5" w:rsidRDefault="00E806E5" w:rsidP="00E806E5">
      <w:pPr>
        <w:spacing w:after="0"/>
      </w:pPr>
      <w:r>
        <w:t>Estimated Project Fee Collections</w:t>
      </w:r>
      <w:r>
        <w:tab/>
      </w:r>
      <w:r>
        <w:tab/>
      </w:r>
      <w:r>
        <w:tab/>
        <w:t>$18,000.00</w:t>
      </w:r>
      <w:r>
        <w:tab/>
      </w:r>
      <w:r>
        <w:tab/>
        <w:t>$58,000.00</w:t>
      </w:r>
    </w:p>
    <w:p w14:paraId="75C7C2AF" w14:textId="77777777" w:rsidR="00E806E5" w:rsidRDefault="00E806E5" w:rsidP="00E806E5">
      <w:pPr>
        <w:spacing w:after="0"/>
      </w:pPr>
      <w:r>
        <w:t>Grant – Water Project</w:t>
      </w:r>
      <w:r>
        <w:tab/>
      </w:r>
      <w:r>
        <w:tab/>
      </w:r>
      <w:r>
        <w:tab/>
      </w:r>
      <w:r>
        <w:tab/>
      </w:r>
      <w:r>
        <w:tab/>
        <w:t>$826,746.00</w:t>
      </w:r>
      <w:r>
        <w:tab/>
      </w:r>
      <w:r>
        <w:tab/>
        <w:t>$0.00</w:t>
      </w:r>
      <w:r>
        <w:tab/>
      </w:r>
    </w:p>
    <w:p w14:paraId="0B84AC96" w14:textId="77777777" w:rsidR="00E806E5" w:rsidRDefault="00E806E5" w:rsidP="00E806E5">
      <w:pPr>
        <w:spacing w:after="0"/>
      </w:pPr>
      <w:r>
        <w:t>TOTAL AVAILABLE</w:t>
      </w:r>
      <w:r>
        <w:tab/>
      </w:r>
      <w:r>
        <w:tab/>
      </w:r>
      <w:r>
        <w:tab/>
      </w:r>
      <w:r>
        <w:tab/>
      </w:r>
      <w:r>
        <w:tab/>
        <w:t>$1,001,428.00</w:t>
      </w:r>
      <w:r>
        <w:tab/>
      </w:r>
      <w:r>
        <w:tab/>
        <w:t>$197,815.00</w:t>
      </w:r>
    </w:p>
    <w:p w14:paraId="7BDDB774" w14:textId="77777777" w:rsidR="00E806E5" w:rsidRDefault="00E806E5" w:rsidP="00E806E5">
      <w:pPr>
        <w:spacing w:after="0"/>
      </w:pPr>
      <w:r>
        <w:t>Less Appropriations (Operating Expenses)</w:t>
      </w:r>
      <w:r>
        <w:tab/>
      </w:r>
      <w:r>
        <w:tab/>
        <w:t>$101,080.00</w:t>
      </w:r>
      <w:r>
        <w:tab/>
      </w:r>
      <w:r>
        <w:tab/>
        <w:t>$81,534.00</w:t>
      </w:r>
    </w:p>
    <w:p w14:paraId="03D3C97E" w14:textId="77777777" w:rsidR="00E806E5" w:rsidRDefault="00E806E5" w:rsidP="00E806E5">
      <w:pPr>
        <w:spacing w:after="0"/>
      </w:pPr>
      <w:r>
        <w:t>Less Amount Needed for Water Project</w:t>
      </w:r>
      <w:r>
        <w:tab/>
      </w:r>
      <w:r>
        <w:tab/>
      </w:r>
      <w:r>
        <w:tab/>
        <w:t>$826,746.00</w:t>
      </w:r>
      <w:r>
        <w:tab/>
      </w:r>
      <w:r>
        <w:tab/>
        <w:t>$0.00</w:t>
      </w:r>
    </w:p>
    <w:p w14:paraId="6EE58D0F" w14:textId="77777777" w:rsidR="00E806E5" w:rsidRDefault="00E806E5" w:rsidP="00E806E5">
      <w:pPr>
        <w:spacing w:after="0"/>
      </w:pPr>
      <w:r>
        <w:t>Set Aside for Loan Payback</w:t>
      </w:r>
      <w:r>
        <w:tab/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$48,252.00</w:t>
      </w:r>
    </w:p>
    <w:p w14:paraId="776171AE" w14:textId="77777777" w:rsidR="00E806E5" w:rsidRDefault="00E806E5" w:rsidP="00E806E5">
      <w:pPr>
        <w:spacing w:after="0"/>
      </w:pPr>
      <w:r>
        <w:t>TOTAL EXPENSE</w:t>
      </w:r>
      <w:r>
        <w:tab/>
      </w:r>
      <w:r>
        <w:tab/>
      </w:r>
      <w:r>
        <w:tab/>
      </w:r>
      <w:r>
        <w:tab/>
      </w:r>
      <w:r>
        <w:tab/>
      </w:r>
      <w:r>
        <w:tab/>
        <w:t>$927,826.00</w:t>
      </w:r>
      <w:r>
        <w:tab/>
      </w:r>
      <w:r>
        <w:tab/>
        <w:t>$129,786.00</w:t>
      </w:r>
    </w:p>
    <w:p w14:paraId="70531C84" w14:textId="77777777" w:rsidR="00E806E5" w:rsidRDefault="00E806E5" w:rsidP="00E806E5">
      <w:pPr>
        <w:spacing w:after="0"/>
      </w:pPr>
      <w:r>
        <w:t>ESTIMATED RETAINED EARNINGS</w:t>
      </w:r>
      <w:r>
        <w:tab/>
      </w:r>
      <w:r>
        <w:tab/>
      </w:r>
      <w:r>
        <w:tab/>
        <w:t>$73,602.00</w:t>
      </w:r>
      <w:r>
        <w:tab/>
      </w:r>
      <w:r>
        <w:tab/>
        <w:t>$68,029.00</w:t>
      </w:r>
    </w:p>
    <w:p w14:paraId="3F79DAFB" w14:textId="77777777" w:rsidR="00E806E5" w:rsidRDefault="00E806E5" w:rsidP="00E806E5">
      <w:pPr>
        <w:spacing w:after="0"/>
      </w:pPr>
    </w:p>
    <w:p w14:paraId="40D29FBB" w14:textId="77777777" w:rsidR="00E806E5" w:rsidRDefault="00E806E5" w:rsidP="00E806E5">
      <w:pPr>
        <w:spacing w:after="0"/>
      </w:pPr>
      <w:r>
        <w:t>Part IV: The finance office is hereby directed to certify the following dollar amount of tax levies made in this ordinance to the McPherson County Auditor.</w:t>
      </w:r>
    </w:p>
    <w:p w14:paraId="6B46ACE3" w14:textId="77777777" w:rsidR="00E806E5" w:rsidRDefault="00E806E5" w:rsidP="00E806E5">
      <w:pPr>
        <w:spacing w:after="0"/>
      </w:pPr>
    </w:p>
    <w:p w14:paraId="11636625" w14:textId="77777777" w:rsidR="00E806E5" w:rsidRDefault="00E806E5" w:rsidP="00E806E5">
      <w:pPr>
        <w:spacing w:after="0"/>
      </w:pPr>
      <w:r>
        <w:t>Property Taxes, CPI 1.7% and 1.85% Growth</w:t>
      </w:r>
      <w:r>
        <w:tab/>
      </w:r>
      <w:r>
        <w:tab/>
      </w:r>
      <w:r>
        <w:tab/>
      </w:r>
      <w:r>
        <w:tab/>
      </w:r>
      <w:r>
        <w:tab/>
        <w:t>$261,019.18</w:t>
      </w:r>
    </w:p>
    <w:p w14:paraId="2D525FA7" w14:textId="77777777" w:rsidR="00E806E5" w:rsidRDefault="00E806E5" w:rsidP="00E806E5">
      <w:pPr>
        <w:spacing w:after="0"/>
      </w:pPr>
      <w:proofErr w:type="spellStart"/>
      <w:r>
        <w:t>Opt</w:t>
      </w:r>
      <w:proofErr w:type="spellEnd"/>
      <w:r>
        <w:t xml:space="preserve">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$30,000.00</w:t>
      </w:r>
    </w:p>
    <w:p w14:paraId="4C2C44B6" w14:textId="77777777" w:rsidR="00E806E5" w:rsidRDefault="00E806E5" w:rsidP="00E806E5">
      <w:pPr>
        <w:spacing w:after="0"/>
      </w:pPr>
      <w:r>
        <w:t>TOTAL AMOUNT LEVIED FOR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$291,019.18</w:t>
      </w:r>
    </w:p>
    <w:p w14:paraId="5954D90D" w14:textId="77777777" w:rsidR="00E806E5" w:rsidRDefault="00E806E5" w:rsidP="00E806E5">
      <w:pPr>
        <w:spacing w:after="0"/>
      </w:pPr>
    </w:p>
    <w:p w14:paraId="2717A6E2" w14:textId="77777777" w:rsidR="00E806E5" w:rsidRDefault="00E806E5" w:rsidP="00E806E5">
      <w:pPr>
        <w:spacing w:after="0"/>
      </w:pPr>
      <w:r>
        <w:t>ATTEST:</w:t>
      </w:r>
    </w:p>
    <w:p w14:paraId="5169F9CD" w14:textId="77777777" w:rsidR="00E806E5" w:rsidRDefault="00E806E5" w:rsidP="00E806E5">
      <w:pPr>
        <w:spacing w:after="0"/>
      </w:pPr>
    </w:p>
    <w:p w14:paraId="69A1152C" w14:textId="77777777" w:rsidR="00E806E5" w:rsidRDefault="00E806E5" w:rsidP="00E806E5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13E038A1" w14:textId="77777777" w:rsidR="00F80314" w:rsidRDefault="00E806E5" w:rsidP="00F80314">
      <w:pPr>
        <w:spacing w:after="0"/>
      </w:pPr>
      <w:r>
        <w:t>Finance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5CE0A209" w14:textId="77777777" w:rsidR="00F80314" w:rsidRDefault="00F80314" w:rsidP="00F80314">
      <w:pPr>
        <w:spacing w:after="0"/>
      </w:pPr>
    </w:p>
    <w:p w14:paraId="4BCBF71C" w14:textId="1BE9369B" w:rsidR="00EB7948" w:rsidRDefault="00EB7948" w:rsidP="00F80314">
      <w:pPr>
        <w:spacing w:after="0"/>
      </w:pPr>
      <w:r>
        <w:t xml:space="preserve">A public hearing will be held </w:t>
      </w:r>
      <w:r w:rsidR="00E806E5">
        <w:t>at the</w:t>
      </w:r>
      <w:r w:rsidRPr="00E806E5">
        <w:t xml:space="preserve"> council meeting</w:t>
      </w:r>
      <w:r>
        <w:t xml:space="preserve"> </w:t>
      </w:r>
      <w:r w:rsidR="00E806E5">
        <w:t>on September 8</w:t>
      </w:r>
      <w:r w:rsidR="00E806E5" w:rsidRPr="00E806E5">
        <w:rPr>
          <w:vertAlign w:val="superscript"/>
        </w:rPr>
        <w:t>th</w:t>
      </w:r>
      <w:r w:rsidR="00E806E5">
        <w:t xml:space="preserve"> </w:t>
      </w:r>
      <w:r>
        <w:t xml:space="preserve">to read the 2021 Appropriation Budget Ordinance 2020-02 at 7:15 pm in the back room of the Municipal Building.  </w:t>
      </w:r>
    </w:p>
    <w:p w14:paraId="20AF85A9" w14:textId="7D9EAFD2" w:rsidR="00C13652" w:rsidRDefault="007A3722">
      <w:r>
        <w:lastRenderedPageBreak/>
        <w:t>No residents were present for public comments.</w:t>
      </w:r>
    </w:p>
    <w:p w14:paraId="0107920F" w14:textId="1BEE39C0" w:rsidR="00C13652" w:rsidRDefault="00C13652">
      <w:r>
        <w:t>Lindsey Bollinger submitted a letter of resignation as Ward 3 Council Member to the city council, effective September 30, 2020.</w:t>
      </w:r>
    </w:p>
    <w:p w14:paraId="1D2A40E3" w14:textId="1FD3794F" w:rsidR="00C13652" w:rsidRDefault="00C13652">
      <w:r>
        <w:t>The next meeting will be a special meeting to interview for the full time Public Works Supervisor.  This will be held Monday, August 17</w:t>
      </w:r>
      <w:r w:rsidRPr="00C13652">
        <w:rPr>
          <w:vertAlign w:val="superscript"/>
        </w:rPr>
        <w:t>th</w:t>
      </w:r>
      <w:r>
        <w:t xml:space="preserve"> at 6:30 pm in the back room of the Municipal Building.</w:t>
      </w:r>
    </w:p>
    <w:p w14:paraId="0EE194E8" w14:textId="6CAEBA56" w:rsidR="00C13652" w:rsidRDefault="00C13652">
      <w:r>
        <w:t>At 10:03 pm, Reis moved with a second from Leibel to adjourn the meeting.  Motion carried.</w:t>
      </w:r>
    </w:p>
    <w:p w14:paraId="6301C775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ATTEST:</w:t>
      </w:r>
    </w:p>
    <w:p w14:paraId="564DB3B6" w14:textId="77777777" w:rsidR="00462284" w:rsidRPr="008D115E" w:rsidRDefault="00462284" w:rsidP="00462284">
      <w:pPr>
        <w:rPr>
          <w:rFonts w:cstheme="minorHAnsi"/>
        </w:rPr>
      </w:pPr>
    </w:p>
    <w:p w14:paraId="7DF42FA5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____________________________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__________________________</w:t>
      </w:r>
    </w:p>
    <w:p w14:paraId="1BD4C7AD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Finance Officer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Mayor</w:t>
      </w:r>
    </w:p>
    <w:p w14:paraId="4CFCFFB4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The city is an Equal Opportunity Provider and Employer</w:t>
      </w:r>
    </w:p>
    <w:p w14:paraId="20EA7DA6" w14:textId="77777777" w:rsidR="00462284" w:rsidRPr="008D115E" w:rsidRDefault="00462284" w:rsidP="00462284">
      <w:pPr>
        <w:rPr>
          <w:rFonts w:cstheme="minorHAnsi"/>
        </w:rPr>
      </w:pPr>
      <w:r w:rsidRPr="008D115E">
        <w:rPr>
          <w:rFonts w:cstheme="minorHAnsi"/>
        </w:rPr>
        <w:t>Published once at an approximate cost of $_____________.</w:t>
      </w:r>
    </w:p>
    <w:sectPr w:rsidR="00462284" w:rsidRPr="008D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9"/>
    <w:rsid w:val="0012080C"/>
    <w:rsid w:val="00380857"/>
    <w:rsid w:val="00462284"/>
    <w:rsid w:val="005921B8"/>
    <w:rsid w:val="007A3722"/>
    <w:rsid w:val="00833D05"/>
    <w:rsid w:val="00AC037D"/>
    <w:rsid w:val="00B23931"/>
    <w:rsid w:val="00B81719"/>
    <w:rsid w:val="00C13652"/>
    <w:rsid w:val="00D2018B"/>
    <w:rsid w:val="00E806E5"/>
    <w:rsid w:val="00E80812"/>
    <w:rsid w:val="00EA0200"/>
    <w:rsid w:val="00EB7948"/>
    <w:rsid w:val="00F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EECF"/>
  <w15:chartTrackingRefBased/>
  <w15:docId w15:val="{B1004E39-C4EA-401C-B8F3-6BE7CE6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8</cp:revision>
  <dcterms:created xsi:type="dcterms:W3CDTF">2020-08-11T19:35:00Z</dcterms:created>
  <dcterms:modified xsi:type="dcterms:W3CDTF">2020-08-17T17:08:00Z</dcterms:modified>
</cp:coreProperties>
</file>