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7210" w14:textId="6C8776CC" w:rsidR="009D7BD7" w:rsidRPr="0022677F" w:rsidRDefault="009D7BD7" w:rsidP="009D7BD7">
      <w:pPr>
        <w:jc w:val="center"/>
        <w:rPr>
          <w:b/>
          <w:bCs/>
        </w:rPr>
      </w:pPr>
      <w:bookmarkStart w:id="0" w:name="_GoBack"/>
      <w:bookmarkEnd w:id="0"/>
      <w:r w:rsidRPr="0022677F">
        <w:rPr>
          <w:b/>
          <w:bCs/>
        </w:rPr>
        <w:t xml:space="preserve">Leola </w:t>
      </w:r>
      <w:r w:rsidR="0022677F" w:rsidRPr="0022677F">
        <w:rPr>
          <w:b/>
          <w:bCs/>
        </w:rPr>
        <w:t>L</w:t>
      </w:r>
      <w:r w:rsidRPr="0022677F">
        <w:rPr>
          <w:b/>
          <w:bCs/>
        </w:rPr>
        <w:t>ocal Board of Equalization Meeting</w:t>
      </w:r>
    </w:p>
    <w:p w14:paraId="1FEEE80F" w14:textId="7F0DCCD7" w:rsidR="009D7BD7" w:rsidRPr="0022677F" w:rsidRDefault="009D7BD7" w:rsidP="009D7BD7">
      <w:pPr>
        <w:jc w:val="center"/>
        <w:rPr>
          <w:b/>
          <w:bCs/>
        </w:rPr>
      </w:pPr>
      <w:r w:rsidRPr="0022677F">
        <w:rPr>
          <w:b/>
          <w:bCs/>
        </w:rPr>
        <w:t>March 16</w:t>
      </w:r>
      <w:r w:rsidR="007F09E0" w:rsidRPr="007F09E0">
        <w:rPr>
          <w:b/>
          <w:bCs/>
          <w:vertAlign w:val="superscript"/>
        </w:rPr>
        <w:t>th</w:t>
      </w:r>
      <w:r w:rsidRPr="0022677F">
        <w:rPr>
          <w:b/>
          <w:bCs/>
        </w:rPr>
        <w:t>, 2020</w:t>
      </w:r>
    </w:p>
    <w:p w14:paraId="3B6FF463" w14:textId="50FF4BC9" w:rsidR="009D7BD7" w:rsidRDefault="009D7BD7" w:rsidP="009D7BD7">
      <w:pPr>
        <w:jc w:val="both"/>
      </w:pPr>
    </w:p>
    <w:p w14:paraId="6D0B4558" w14:textId="3CAEDB7C" w:rsidR="009D7BD7" w:rsidRDefault="009D7BD7" w:rsidP="009D7BD7">
      <w:pPr>
        <w:jc w:val="both"/>
      </w:pPr>
      <w:r>
        <w:t>At 7:05 p.m. on Monday</w:t>
      </w:r>
      <w:r w:rsidR="0018296B">
        <w:t>,</w:t>
      </w:r>
      <w:r w:rsidR="007F09E0">
        <w:t xml:space="preserve"> March 16</w:t>
      </w:r>
      <w:r w:rsidR="007F09E0" w:rsidRPr="007F09E0">
        <w:rPr>
          <w:vertAlign w:val="superscript"/>
        </w:rPr>
        <w:t>th</w:t>
      </w:r>
      <w:r w:rsidR="007F09E0">
        <w:t xml:space="preserve">, 2020, </w:t>
      </w:r>
      <w:r>
        <w:t xml:space="preserve">the Local Board of Equalization </w:t>
      </w:r>
      <w:r w:rsidR="007F09E0">
        <w:t xml:space="preserve">met </w:t>
      </w:r>
      <w:r>
        <w:t>in the Council Room of the Municipal Building</w:t>
      </w:r>
      <w:r w:rsidR="007F09E0">
        <w:t xml:space="preserve">.  </w:t>
      </w:r>
      <w:r>
        <w:t xml:space="preserve">Mayor Thomas </w:t>
      </w:r>
      <w:r w:rsidR="0022677F">
        <w:t xml:space="preserve">W. </w:t>
      </w:r>
      <w:r>
        <w:t>Theisen called the Local Board of Equalization Meeting to order</w:t>
      </w:r>
      <w:r w:rsidR="007F09E0">
        <w:t xml:space="preserve">.  City Council members present: </w:t>
      </w:r>
      <w:r>
        <w:t>Michael Yost, Lindsey Bollinger, Richard Reis, Tim Collins, Jr.</w:t>
      </w:r>
      <w:r w:rsidR="0022677F">
        <w:t xml:space="preserve">, </w:t>
      </w:r>
      <w:r w:rsidR="007F09E0">
        <w:t xml:space="preserve">and </w:t>
      </w:r>
      <w:r>
        <w:t>Jackie Rau</w:t>
      </w:r>
      <w:r w:rsidR="007F09E0">
        <w:t xml:space="preserve">.  City staff present: </w:t>
      </w:r>
      <w:r>
        <w:t xml:space="preserve">Deb </w:t>
      </w:r>
      <w:proofErr w:type="spellStart"/>
      <w:r>
        <w:t>Weiszhaar</w:t>
      </w:r>
      <w:proofErr w:type="spellEnd"/>
      <w:r w:rsidR="007F09E0">
        <w:t xml:space="preserve">.  School Board </w:t>
      </w:r>
      <w:r>
        <w:t>Representative</w:t>
      </w:r>
      <w:r w:rsidR="007F09E0">
        <w:t xml:space="preserve"> present: T</w:t>
      </w:r>
      <w:r>
        <w:t xml:space="preserve">revor </w:t>
      </w:r>
      <w:proofErr w:type="spellStart"/>
      <w:r>
        <w:t>Zantow</w:t>
      </w:r>
      <w:proofErr w:type="spellEnd"/>
      <w:r>
        <w:t>.</w:t>
      </w:r>
      <w:r w:rsidR="007F09E0">
        <w:t xml:space="preserve">  </w:t>
      </w:r>
      <w:r>
        <w:t>A</w:t>
      </w:r>
      <w:r w:rsidR="0022677F">
        <w:t xml:space="preserve"> </w:t>
      </w:r>
      <w:r>
        <w:t>quorum was established.</w:t>
      </w:r>
    </w:p>
    <w:p w14:paraId="721F0FDB" w14:textId="70951DC1" w:rsidR="009D7BD7" w:rsidRDefault="0022677F" w:rsidP="009D7BD7">
      <w:pPr>
        <w:jc w:val="both"/>
      </w:pPr>
      <w:r>
        <w:t>N</w:t>
      </w:r>
      <w:r w:rsidR="009D7BD7">
        <w:t>o property owner written requests</w:t>
      </w:r>
      <w:r>
        <w:t xml:space="preserve"> were</w:t>
      </w:r>
      <w:r w:rsidR="009D7BD7">
        <w:t xml:space="preserve"> </w:t>
      </w:r>
      <w:r w:rsidR="007F09E0">
        <w:t xml:space="preserve">submitted to the city office to meet with the board prior to the </w:t>
      </w:r>
      <w:r w:rsidR="009D7BD7">
        <w:t>Thursday</w:t>
      </w:r>
      <w:r w:rsidR="00A744D7">
        <w:t>,</w:t>
      </w:r>
      <w:r w:rsidR="009D7BD7">
        <w:t xml:space="preserve"> March 12</w:t>
      </w:r>
      <w:r w:rsidR="007F09E0" w:rsidRPr="007F09E0">
        <w:rPr>
          <w:vertAlign w:val="superscript"/>
        </w:rPr>
        <w:t>th</w:t>
      </w:r>
      <w:r w:rsidR="009D7BD7">
        <w:t>, 2020 deadline.</w:t>
      </w:r>
      <w:r w:rsidR="00A744D7">
        <w:t xml:space="preserve"> </w:t>
      </w:r>
      <w:r w:rsidR="009D7BD7">
        <w:t xml:space="preserve"> </w:t>
      </w:r>
    </w:p>
    <w:p w14:paraId="346403DE" w14:textId="57B10237" w:rsidR="0022677F" w:rsidRDefault="0022677F" w:rsidP="009D7BD7">
      <w:pPr>
        <w:jc w:val="both"/>
      </w:pPr>
      <w:r>
        <w:t xml:space="preserve">The Equalization Board reviewed the City of Leola Tax Assessment List and compared valuations </w:t>
      </w:r>
      <w:r w:rsidR="007F09E0">
        <w:t xml:space="preserve">and assessments </w:t>
      </w:r>
      <w:r>
        <w:t>from last year</w:t>
      </w:r>
      <w:r w:rsidR="007F09E0">
        <w:t xml:space="preserve"> to this year on a multitude of properties.  The current t</w:t>
      </w:r>
      <w:r>
        <w:t>ax</w:t>
      </w:r>
      <w:r w:rsidR="0018296B">
        <w:t xml:space="preserve">able rate </w:t>
      </w:r>
      <w:r>
        <w:t>is 3% of the</w:t>
      </w:r>
      <w:r w:rsidR="007F09E0">
        <w:t xml:space="preserve"> assessed property value</w:t>
      </w:r>
      <w:r>
        <w:t>.</w:t>
      </w:r>
    </w:p>
    <w:p w14:paraId="3A3613E7" w14:textId="3CA8F7EC" w:rsidR="0022677F" w:rsidRDefault="0022677F" w:rsidP="009D7BD7">
      <w:pPr>
        <w:jc w:val="both"/>
      </w:pPr>
      <w:r>
        <w:t>Motion by Richard Reis with a second by Tim Collins to adjourn the meeting.  Motion carried.</w:t>
      </w:r>
    </w:p>
    <w:p w14:paraId="393BE7C9" w14:textId="4A37D5B2" w:rsidR="0022677F" w:rsidRDefault="0022677F" w:rsidP="009D7BD7">
      <w:pPr>
        <w:jc w:val="both"/>
      </w:pPr>
    </w:p>
    <w:p w14:paraId="5B0DF909" w14:textId="4217B346" w:rsidR="0022677F" w:rsidRDefault="0022677F" w:rsidP="009D7BD7">
      <w:pPr>
        <w:jc w:val="both"/>
      </w:pPr>
    </w:p>
    <w:p w14:paraId="22455894" w14:textId="687394AE" w:rsidR="0022677F" w:rsidRDefault="0022677F" w:rsidP="009D7BD7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351BD338" w14:textId="40D7E1D3" w:rsidR="0022677F" w:rsidRDefault="0022677F" w:rsidP="009D7BD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Deb </w:t>
      </w:r>
      <w:proofErr w:type="spellStart"/>
      <w:r>
        <w:t>Weiszhaar</w:t>
      </w:r>
      <w:proofErr w:type="spellEnd"/>
      <w:r>
        <w:t>, Leola City Asst. Finance Officer</w:t>
      </w:r>
    </w:p>
    <w:p w14:paraId="34FF374A" w14:textId="3DF8F158" w:rsidR="0022677F" w:rsidRDefault="0022677F" w:rsidP="009D7BD7">
      <w:pPr>
        <w:jc w:val="both"/>
      </w:pPr>
    </w:p>
    <w:p w14:paraId="124F802F" w14:textId="6F8F4202" w:rsidR="0022677F" w:rsidRPr="0022677F" w:rsidRDefault="0022677F" w:rsidP="0022677F">
      <w:pPr>
        <w:ind w:left="720" w:firstLine="720"/>
        <w:jc w:val="both"/>
        <w:rPr>
          <w:b/>
          <w:bCs/>
        </w:rPr>
      </w:pPr>
      <w:r>
        <w:rPr>
          <w:b/>
          <w:bCs/>
        </w:rPr>
        <w:t>“This institution is an equal opportunity provider and employer”</w:t>
      </w:r>
    </w:p>
    <w:p w14:paraId="241A5562" w14:textId="77777777" w:rsidR="0022677F" w:rsidRDefault="0022677F" w:rsidP="009D7BD7">
      <w:pPr>
        <w:jc w:val="both"/>
      </w:pPr>
    </w:p>
    <w:p w14:paraId="516A897E" w14:textId="7C105EAF" w:rsidR="0022677F" w:rsidRDefault="0022677F" w:rsidP="009D7BD7">
      <w:pPr>
        <w:jc w:val="both"/>
      </w:pPr>
      <w:r>
        <w:t xml:space="preserve">Published once at the approximate total cost </w:t>
      </w:r>
      <w:proofErr w:type="gramStart"/>
      <w:r>
        <w:t>of  $</w:t>
      </w:r>
      <w:proofErr w:type="gramEnd"/>
      <w:r>
        <w:t>_________.</w:t>
      </w:r>
    </w:p>
    <w:p w14:paraId="52911CD0" w14:textId="77777777" w:rsidR="0022677F" w:rsidRDefault="0022677F" w:rsidP="009D7BD7">
      <w:pPr>
        <w:jc w:val="both"/>
      </w:pPr>
    </w:p>
    <w:p w14:paraId="5CAC988B" w14:textId="2B494498" w:rsidR="0037335A" w:rsidRDefault="009D7BD7" w:rsidP="009D7BD7">
      <w:pPr>
        <w:jc w:val="center"/>
      </w:pPr>
      <w:r>
        <w:t xml:space="preserve"> </w:t>
      </w:r>
    </w:p>
    <w:sectPr w:rsidR="0037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7"/>
    <w:rsid w:val="0018296B"/>
    <w:rsid w:val="0022677F"/>
    <w:rsid w:val="0037335A"/>
    <w:rsid w:val="00440938"/>
    <w:rsid w:val="007F09E0"/>
    <w:rsid w:val="009D7BD7"/>
    <w:rsid w:val="00A744D7"/>
    <w:rsid w:val="00B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3FD0"/>
  <w15:chartTrackingRefBased/>
  <w15:docId w15:val="{7778499A-A5C5-4D99-B172-66EF1A1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2</cp:revision>
  <dcterms:created xsi:type="dcterms:W3CDTF">2020-03-18T14:29:00Z</dcterms:created>
  <dcterms:modified xsi:type="dcterms:W3CDTF">2020-03-18T14:29:00Z</dcterms:modified>
</cp:coreProperties>
</file>